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5A38C">
      <w:pPr>
        <w:adjustRightInd w:val="0"/>
        <w:spacing w:line="360" w:lineRule="exact"/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日期：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202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5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年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月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26-28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日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 xml:space="preserve">    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eastAsia="zh-CN"/>
        </w:rPr>
        <w:t xml:space="preserve">          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 xml:space="preserve">                    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展馆：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eastAsia="zh-CN"/>
        </w:rPr>
        <w:t>北京·中国国际展览中心（新馆）</w:t>
      </w:r>
    </w:p>
    <w:p w14:paraId="720DD900">
      <w:pPr>
        <w:pStyle w:val="4"/>
        <w:adjustRightInd w:val="0"/>
        <w:spacing w:after="96" w:afterLines="40" w:line="360" w:lineRule="exact"/>
        <w:ind w:left="0"/>
        <w:jc w:val="both"/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spacing w:val="-2"/>
          <w:sz w:val="21"/>
          <w:szCs w:val="21"/>
        </w:rPr>
        <w:t>Date:</w:t>
      </w:r>
      <w:r>
        <w:rPr>
          <w:rFonts w:hint="eastAsia" w:ascii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/>
          <w:spacing w:val="-2"/>
          <w:sz w:val="21"/>
          <w:szCs w:val="21"/>
          <w:lang w:val="en-US" w:eastAsia="zh-CN"/>
        </w:rPr>
        <w:t>March 26 - 28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, 202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 xml:space="preserve">            </w:t>
      </w:r>
      <w:r>
        <w:rPr>
          <w:rFonts w:hint="eastAsia" w:ascii="Times New Roman" w:hAnsi="Times New Roman" w:cs="Times New Roman"/>
          <w:spacing w:val="-2"/>
          <w:sz w:val="21"/>
          <w:szCs w:val="21"/>
          <w:lang w:eastAsia="zh-CN"/>
        </w:rPr>
        <w:t xml:space="preserve">        </w:t>
      </w:r>
      <w:r>
        <w:rPr>
          <w:rFonts w:hint="eastAsia" w:ascii="Times New Roman" w:hAnsi="Times New Roman" w:cs="Times New Roman"/>
          <w:spacing w:val="-2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/>
          <w:spacing w:val="-2"/>
          <w:sz w:val="21"/>
          <w:szCs w:val="21"/>
          <w:lang w:val="en-US" w:eastAsia="zh-CN"/>
        </w:rPr>
        <w:t xml:space="preserve">         </w:t>
      </w:r>
      <w:r>
        <w:rPr>
          <w:rFonts w:hint="eastAsia" w:ascii="Times New Roman" w:hAnsi="Times New Roman" w:cs="Times New Roman"/>
          <w:spacing w:val="-2"/>
          <w:sz w:val="21"/>
          <w:szCs w:val="21"/>
          <w:lang w:eastAsia="zh-CN"/>
        </w:rPr>
        <w:t xml:space="preserve">  </w:t>
      </w:r>
      <w:r>
        <w:rPr>
          <w:rFonts w:hint="eastAsia" w:ascii="Times New Roman" w:hAnsi="Times New Roman" w:cs="Times New Roman"/>
          <w:spacing w:val="-2"/>
          <w:sz w:val="21"/>
          <w:szCs w:val="21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pacing w:val="-2"/>
          <w:sz w:val="21"/>
          <w:szCs w:val="21"/>
        </w:rPr>
        <w:t xml:space="preserve">Venue: </w:t>
      </w:r>
      <w:r>
        <w:rPr>
          <w:rFonts w:hint="default" w:ascii="Times New Roman" w:hAnsi="Times New Roman" w:eastAsia="宋体" w:cs="Times New Roman"/>
          <w:spacing w:val="-2"/>
          <w:sz w:val="21"/>
          <w:szCs w:val="21"/>
        </w:rPr>
        <w:t>New China International Exhibition Center, Beijing</w:t>
      </w:r>
    </w:p>
    <w:p w14:paraId="40FC52E6">
      <w:pPr>
        <w:adjustRightInd w:val="0"/>
        <w:spacing w:line="200" w:lineRule="exact"/>
        <w:rPr>
          <w:rFonts w:ascii="Times New Roman" w:hAnsi="Times New Roman" w:eastAsia="宋体" w:cs="Times New Roman"/>
          <w:spacing w:val="-2"/>
          <w:sz w:val="18"/>
          <w:szCs w:val="18"/>
          <w:lang w:eastAsia="zh-CN"/>
        </w:rPr>
      </w:pPr>
      <w:r>
        <w:rPr>
          <w:rFonts w:ascii="Times New Roman" w:hAnsi="Times New Roman" w:eastAsia="宋体" w:cs="Times New Roman"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55245</wp:posOffset>
                </wp:positionV>
                <wp:extent cx="6120130" cy="635"/>
                <wp:effectExtent l="0" t="0" r="0" b="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-1pt;margin-top:4.35pt;height:0.05pt;width:481.9pt;z-index:251659264;mso-width-relative:page;mso-height-relative:page;" filled="f" stroked="t" coordsize="21600,21600" o:gfxdata="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wzd0tUAAAAGAQAADwAAAAAAAAABACAAAAAiAAAAZHJzL2Rv&#10;d25yZXYueG1sUEsBAhQAFAAAAAgAh07iQHIZ5FT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EE48D45">
      <w:pPr>
        <w:spacing w:line="140" w:lineRule="exact"/>
        <w:rPr>
          <w:rFonts w:ascii="Times New Roman" w:hAnsi="Times New Roman" w:eastAsia="宋体" w:cs="Times New Roman"/>
          <w:sz w:val="11"/>
          <w:szCs w:val="11"/>
        </w:rPr>
      </w:pPr>
    </w:p>
    <w:p w14:paraId="06413EA0">
      <w:pPr>
        <w:pStyle w:val="2"/>
        <w:adjustRightInd w:val="0"/>
        <w:spacing w:line="460" w:lineRule="exact"/>
        <w:ind w:left="0"/>
        <w:jc w:val="center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36"/>
          <w:szCs w:val="36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36"/>
          <w:szCs w:val="36"/>
          <w:lang w:eastAsia="zh-CN"/>
        </w:rPr>
        <w:t>北京国际氢能技术装备展览会</w:t>
      </w:r>
      <w:r>
        <w:rPr>
          <w:rFonts w:ascii="Times New Roman" w:hAnsi="Times New Roman" w:eastAsia="宋体" w:cs="Times New Roman"/>
          <w:sz w:val="36"/>
          <w:szCs w:val="36"/>
          <w:lang w:eastAsia="zh-CN"/>
        </w:rPr>
        <w:t>邀请函</w:t>
      </w:r>
    </w:p>
    <w:p w14:paraId="41B2F07E">
      <w:pPr>
        <w:adjustRightInd w:val="0"/>
        <w:spacing w:line="460" w:lineRule="exact"/>
        <w:jc w:val="center"/>
        <w:rPr>
          <w:rFonts w:hint="default" w:ascii="Times New Roman" w:hAnsi="Times New Roman" w:eastAsia="宋体" w:cs="Times New Roman"/>
          <w:b/>
          <w:bCs/>
          <w:spacing w:val="-2"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pacing w:val="-2"/>
          <w:sz w:val="32"/>
          <w:szCs w:val="32"/>
        </w:rPr>
        <w:t xml:space="preserve">Invitation from </w:t>
      </w:r>
      <w:r>
        <w:rPr>
          <w:rFonts w:hint="eastAsia" w:ascii="Times New Roman" w:hAnsi="Times New Roman" w:eastAsia="宋体" w:cs="Times New Roman"/>
          <w:b/>
          <w:bCs/>
          <w:spacing w:val="-2"/>
          <w:sz w:val="32"/>
          <w:szCs w:val="32"/>
          <w:lang w:val="en-US" w:eastAsia="zh-CN"/>
        </w:rPr>
        <w:t>HEIE 2025</w:t>
      </w:r>
    </w:p>
    <w:p w14:paraId="22E37E35">
      <w:pPr>
        <w:spacing w:line="140" w:lineRule="exact"/>
        <w:rPr>
          <w:rFonts w:ascii="Times New Roman" w:hAnsi="Times New Roman" w:eastAsia="宋体" w:cs="Times New Roman"/>
          <w:sz w:val="11"/>
          <w:szCs w:val="11"/>
          <w:lang w:eastAsia="zh-CN"/>
        </w:rPr>
      </w:pPr>
    </w:p>
    <w:p w14:paraId="03BED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374" w:firstLine="432" w:firstLineChars="200"/>
        <w:jc w:val="both"/>
        <w:textAlignment w:val="auto"/>
        <w:rPr>
          <w:rFonts w:hint="eastAsia" w:ascii="宋体" w:hAnsi="宋体" w:eastAsia="宋体" w:cs="宋体"/>
          <w:spacing w:val="-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pacing w:val="-2"/>
          <w:sz w:val="22"/>
          <w:lang w:val="en-US" w:eastAsia="zh-CN"/>
        </w:rPr>
        <w:t>2</w:t>
      </w:r>
      <w:r>
        <w:rPr>
          <w:rFonts w:hint="eastAsia" w:ascii="宋体" w:hAnsi="宋体" w:eastAsia="宋体" w:cs="宋体"/>
          <w:spacing w:val="-2"/>
          <w:sz w:val="22"/>
          <w:szCs w:val="22"/>
          <w:lang w:val="en-US" w:eastAsia="zh-CN" w:bidi="ar-SA"/>
        </w:rPr>
        <w:t>025北京国际氢能技术装备展览会（简称HEIE），作为第二十五届中国国际石油石化技术装备展览会（cippe2025）的同期展会之一，将于2025年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月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 xml:space="preserve">26 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eastAsia="zh-CN"/>
        </w:rPr>
        <w:t>-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 xml:space="preserve"> 28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日</w:t>
      </w:r>
      <w:r>
        <w:rPr>
          <w:rFonts w:hint="eastAsia" w:ascii="宋体" w:hAnsi="宋体" w:eastAsia="宋体" w:cs="宋体"/>
          <w:spacing w:val="-2"/>
          <w:sz w:val="22"/>
          <w:szCs w:val="22"/>
          <w:lang w:val="en-US" w:eastAsia="zh-CN" w:bidi="ar-SA"/>
        </w:rPr>
        <w:t>在北京·中国国际展览中心（新馆）举办。HEIE涵盖氢制备、储运、加注和监测；燃料电池系统及成果应用；关键零部件；燃料电池汽车等重点领域，旨在为氢能领域提供一个产品展示与技术交流的平台。欢迎业内同仁莅临参观、指导。</w:t>
      </w:r>
    </w:p>
    <w:p w14:paraId="689DFDD7">
      <w:pPr>
        <w:pStyle w:val="4"/>
        <w:adjustRightInd w:val="0"/>
        <w:spacing w:after="96" w:afterLines="40" w:line="360" w:lineRule="exact"/>
        <w:ind w:left="0"/>
        <w:jc w:val="both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2025 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>Beijing International 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>ydrogen Technology &amp; Equipment Exhibition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(HEIE), as a concurrent exhibition of 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 xml:space="preserve">The 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25th 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>China International Petroleum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>&amp;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>Petrochemical Technology and Equipment Exhibition (cippe202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 xml:space="preserve">), will take place at 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New China International Exhibition Center, Beijing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from </w:t>
      </w:r>
      <w:r>
        <w:rPr>
          <w:rFonts w:hint="eastAsia" w:ascii="Times New Roman" w:hAnsi="Times New Roman" w:cs="Times New Roman"/>
          <w:spacing w:val="-2"/>
          <w:sz w:val="21"/>
          <w:szCs w:val="21"/>
          <w:lang w:val="en-US" w:eastAsia="zh-CN"/>
        </w:rPr>
        <w:t xml:space="preserve">March </w:t>
      </w:r>
      <w:r>
        <w:rPr>
          <w:rFonts w:hint="eastAsia" w:ascii="Times New Roman" w:hAnsi="Times New Roman" w:eastAsia="微软雅黑" w:cs="Times New Roman"/>
          <w:bCs/>
          <w:color w:val="000000"/>
          <w:sz w:val="21"/>
          <w:szCs w:val="21"/>
          <w:lang w:val="en-US" w:eastAsia="zh-CN"/>
        </w:rPr>
        <w:t>26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 xml:space="preserve"> to 28</w:t>
      </w:r>
      <w:r>
        <w:rPr>
          <w:rFonts w:ascii="Times New Roman" w:hAnsi="Times New Roman" w:eastAsia="宋体" w:cs="Times New Roman"/>
          <w:spacing w:val="-2"/>
          <w:sz w:val="21"/>
          <w:szCs w:val="21"/>
          <w:lang w:eastAsia="zh-CN"/>
        </w:rPr>
        <w:t>, 202</w:t>
      </w:r>
      <w:r>
        <w:rPr>
          <w:rFonts w:hint="eastAsia" w:ascii="Times New Roman" w:hAnsi="Times New Roman" w:eastAsia="宋体" w:cs="Times New Roman"/>
          <w:spacing w:val="-2"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>.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 </w:t>
      </w:r>
    </w:p>
    <w:p w14:paraId="54F18390">
      <w:pPr>
        <w:pStyle w:val="4"/>
        <w:adjustRightInd w:val="0"/>
        <w:spacing w:after="96" w:afterLines="40" w:line="360" w:lineRule="exact"/>
        <w:ind w:left="0"/>
        <w:jc w:val="both"/>
        <w:rPr>
          <w:rFonts w:ascii="Times New Roman" w:hAnsi="Times New Roman" w:eastAsia="宋体" w:cs="Times New Roman"/>
          <w:spacing w:val="-1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The exhibit profile of 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>HEIE covers hydrogen preparation, storage and transportation, refueling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and monitoring; 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f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>uel cell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>fuel vehicles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, k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ey components 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and others, </w:t>
      </w:r>
      <w:r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  <w:t xml:space="preserve">aim to provide a platform for product display and technical exchange in the hydrogen energy field. </w:t>
      </w:r>
      <w:r>
        <w:rPr>
          <w:rFonts w:ascii="Times New Roman" w:hAnsi="Times New Roman" w:eastAsia="宋体" w:cs="Times New Roman"/>
          <w:spacing w:val="-1"/>
          <w:lang w:eastAsia="zh-CN"/>
        </w:rPr>
        <w:t>Hereby, w</w:t>
      </w:r>
      <w:r>
        <w:rPr>
          <w:rFonts w:ascii="Times New Roman" w:hAnsi="Times New Roman" w:eastAsia="宋体" w:cs="Times New Roman"/>
          <w:spacing w:val="-1"/>
        </w:rPr>
        <w:t xml:space="preserve">e sincerely invite you to 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participate in</w:t>
      </w:r>
      <w:r>
        <w:rPr>
          <w:rFonts w:ascii="Times New Roman" w:hAnsi="Times New Roman" w:eastAsia="宋体" w:cs="Times New Roman"/>
          <w:spacing w:val="-1"/>
        </w:rPr>
        <w:t>.</w:t>
      </w:r>
    </w:p>
    <w:p w14:paraId="3633AA81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0" w:beforeAutospacing="0" w:afterAutospacing="0" w:line="360" w:lineRule="exact"/>
        <w:jc w:val="both"/>
        <w:textAlignment w:val="auto"/>
        <w:rPr>
          <w:rFonts w:ascii="Times New Roman" w:hAnsi="Times New Roman" w:eastAsia="宋体"/>
        </w:rPr>
      </w:pPr>
      <w:r>
        <w:rPr>
          <w:rFonts w:ascii="Times New Roman" w:hAnsi="Times New Roman" w:eastAsia="宋体"/>
          <w:b/>
          <w:bCs/>
          <w:spacing w:val="-2"/>
          <w:szCs w:val="24"/>
        </w:rPr>
        <w:t xml:space="preserve">受邀人信息Information of the </w:t>
      </w:r>
      <w:r>
        <w:rPr>
          <w:rFonts w:ascii="Times New Roman" w:hAnsi="Times New Roman" w:eastAsia="宋体"/>
          <w:b/>
          <w:bCs/>
          <w:spacing w:val="-1"/>
        </w:rPr>
        <w:t>Invitee</w:t>
      </w:r>
      <w:r>
        <w:rPr>
          <w:rFonts w:hint="eastAsia" w:ascii="Times New Roman" w:hAnsi="Times New Roman" w:eastAsia="宋体"/>
          <w:b/>
          <w:bCs/>
          <w:spacing w:val="-1"/>
        </w:rPr>
        <w:t>s</w:t>
      </w:r>
      <w:r>
        <w:rPr>
          <w:rFonts w:ascii="Times New Roman" w:hAnsi="Times New Roman" w:eastAsia="宋体"/>
          <w:b/>
          <w:bCs/>
          <w:spacing w:val="-1"/>
        </w:rPr>
        <w:t>:</w:t>
      </w:r>
    </w:p>
    <w:p w14:paraId="32D83750">
      <w:pPr>
        <w:pStyle w:val="7"/>
        <w:widowControl/>
        <w:adjustRightInd w:val="0"/>
        <w:spacing w:before="48" w:beforeLines="20" w:beforeAutospacing="0" w:after="48" w:afterLines="20" w:afterAutospacing="0" w:line="360" w:lineRule="exact"/>
        <w:jc w:val="both"/>
        <w:rPr>
          <w:rFonts w:ascii="Times New Roman" w:hAnsi="Times New Roman" w:eastAsia="宋体"/>
          <w:sz w:val="22"/>
          <w:u w:val="single"/>
          <w:lang w:eastAsia="en-US"/>
        </w:rPr>
      </w:pPr>
      <w:r>
        <w:rPr>
          <w:rFonts w:ascii="Times New Roman" w:hAnsi="Times New Roman" w:eastAsia="宋体"/>
          <w:b/>
          <w:bCs/>
          <w:spacing w:val="-2"/>
          <w:szCs w:val="24"/>
        </w:rPr>
        <w:t>公司/机构名</w:t>
      </w:r>
      <w:r>
        <w:rPr>
          <w:rFonts w:ascii="Times New Roman" w:hAnsi="Times New Roman" w:eastAsia="宋体"/>
          <w:b/>
          <w:bCs/>
          <w:spacing w:val="-1"/>
          <w:sz w:val="22"/>
        </w:rPr>
        <w:t>Company Name:</w:t>
      </w:r>
      <w:r>
        <w:rPr>
          <w:rFonts w:ascii="Times New Roman" w:hAnsi="Times New Roman" w:eastAsia="宋体"/>
          <w:spacing w:val="-2"/>
          <w:szCs w:val="24"/>
          <w:u w:val="single"/>
        </w:rPr>
        <w:t xml:space="preserve"> </w:t>
      </w:r>
      <w:r>
        <w:rPr>
          <w:rFonts w:ascii="Times New Roman" w:hAnsi="Times New Roman" w:eastAsia="宋体"/>
          <w:sz w:val="22"/>
          <w:u w:val="single"/>
          <w:lang w:eastAsia="en-US"/>
        </w:rPr>
        <w:t xml:space="preserve">    </w:t>
      </w:r>
      <w:r>
        <w:rPr>
          <w:rFonts w:hint="eastAsia" w:ascii="Times New Roman" w:hAnsi="Times New Roman" w:eastAsia="宋体"/>
          <w:spacing w:val="-1"/>
          <w:sz w:val="22"/>
          <w:u w:val="single"/>
        </w:rPr>
        <w:t xml:space="preserve"> </w:t>
      </w:r>
      <w:r>
        <w:rPr>
          <w:rFonts w:hint="eastAsia" w:ascii="Times New Roman" w:hAnsi="Times New Roman" w:eastAsia="宋体"/>
          <w:sz w:val="22"/>
          <w:u w:val="single"/>
        </w:rPr>
        <w:t xml:space="preserve">   </w:t>
      </w:r>
      <w:r>
        <w:rPr>
          <w:rFonts w:hint="eastAsia" w:ascii="Times New Roman" w:hAnsi="Times New Roman" w:eastAsia="宋体"/>
          <w:b/>
          <w:bCs/>
          <w:sz w:val="22"/>
          <w:u w:val="single"/>
        </w:rPr>
        <w:t xml:space="preserve">    </w:t>
      </w:r>
      <w:r>
        <w:rPr>
          <w:rFonts w:hint="eastAsia" w:ascii="Times New Roman" w:hAnsi="Times New Roman" w:eastAsia="宋体"/>
          <w:b/>
          <w:bCs/>
          <w:sz w:val="2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宋体"/>
          <w:b/>
          <w:bCs/>
          <w:sz w:val="22"/>
          <w:u w:val="single"/>
        </w:rPr>
        <w:t xml:space="preserve">                       </w:t>
      </w:r>
      <w:r>
        <w:rPr>
          <w:rFonts w:hint="eastAsia" w:ascii="Times New Roman" w:hAnsi="Times New Roman" w:eastAsia="宋体"/>
          <w:sz w:val="22"/>
          <w:u w:val="single"/>
        </w:rPr>
        <w:t xml:space="preserve">     </w:t>
      </w:r>
      <w:r>
        <w:rPr>
          <w:rFonts w:ascii="Times New Roman" w:hAnsi="Times New Roman" w:eastAsia="宋体"/>
          <w:sz w:val="22"/>
          <w:u w:val="single"/>
          <w:lang w:eastAsia="en-US"/>
        </w:rPr>
        <w:t xml:space="preserve">  </w:t>
      </w:r>
    </w:p>
    <w:tbl>
      <w:tblPr>
        <w:tblStyle w:val="8"/>
        <w:tblpPr w:leftFromText="180" w:rightFromText="180" w:vertAnchor="text" w:horzAnchor="page" w:tblpX="1179" w:tblpY="145"/>
        <w:tblOverlap w:val="never"/>
        <w:tblW w:w="97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843"/>
        <w:gridCol w:w="1417"/>
        <w:gridCol w:w="1701"/>
        <w:gridCol w:w="1626"/>
        <w:gridCol w:w="1635"/>
        <w:gridCol w:w="837"/>
      </w:tblGrid>
      <w:tr w14:paraId="47CA7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6C11E">
            <w:pPr>
              <w:pStyle w:val="14"/>
              <w:spacing w:line="265" w:lineRule="exact"/>
              <w:ind w:left="166" w:hanging="48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序号</w:t>
            </w:r>
          </w:p>
          <w:p w14:paraId="3CFF37C7">
            <w:pPr>
              <w:pStyle w:val="14"/>
              <w:spacing w:before="74"/>
              <w:ind w:left="166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</w:rPr>
              <w:t>No.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08A8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姓名</w:t>
            </w:r>
          </w:p>
          <w:p w14:paraId="20785D25">
            <w:pPr>
              <w:pStyle w:val="14"/>
              <w:spacing w:before="74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</w:rPr>
              <w:t>Name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96648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护照号</w:t>
            </w:r>
          </w:p>
          <w:p w14:paraId="0DF33448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</w:rPr>
              <w:t>Passport No.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34BCF">
            <w:pPr>
              <w:pStyle w:val="14"/>
              <w:spacing w:line="265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highlight w:val="none"/>
              </w:rPr>
              <w:t>护照</w:t>
            </w: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有效期</w:t>
            </w:r>
          </w:p>
          <w:p w14:paraId="75F83093">
            <w:pPr>
              <w:pStyle w:val="14"/>
              <w:spacing w:before="74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 xml:space="preserve">assport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alidity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B2D75">
            <w:pPr>
              <w:pStyle w:val="14"/>
              <w:spacing w:line="265" w:lineRule="exact"/>
              <w:ind w:right="1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国籍</w:t>
            </w:r>
          </w:p>
          <w:p w14:paraId="3CE73446">
            <w:pPr>
              <w:pStyle w:val="14"/>
              <w:spacing w:before="74"/>
              <w:ind w:right="1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</w:rPr>
              <w:t>Nationality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C3B3">
            <w:pPr>
              <w:pStyle w:val="14"/>
              <w:spacing w:line="265" w:lineRule="exact"/>
              <w:ind w:right="1"/>
              <w:jc w:val="center"/>
              <w:rPr>
                <w:rFonts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eastAsia="zh-CN"/>
              </w:rPr>
              <w:t>出生日期</w:t>
            </w:r>
          </w:p>
          <w:p w14:paraId="46C1CFD2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  <w:lang w:eastAsia="zh-CN"/>
              </w:rPr>
              <w:t>Date of Birth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02520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性别</w:t>
            </w:r>
          </w:p>
          <w:p w14:paraId="591A761C">
            <w:pPr>
              <w:pStyle w:val="14"/>
              <w:spacing w:line="265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1"/>
              </w:rPr>
              <w:t>Sex</w:t>
            </w:r>
          </w:p>
        </w:tc>
      </w:tr>
      <w:tr w14:paraId="768C6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AE738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53705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val="ru-RU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68160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0FBBA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3A44F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C59DB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B9DE2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 w14:paraId="5D48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3D6D8">
            <w:pPr>
              <w:pStyle w:val="14"/>
              <w:spacing w:before="28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74278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val="ru-RU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5D31C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A2BFD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16BBD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0A66A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FF927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 w14:paraId="47A92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D15C9">
            <w:pPr>
              <w:pStyle w:val="14"/>
              <w:spacing w:before="28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9C4AE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val="ru-RU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17730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A44C7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377D4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302A0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115C9">
            <w:pPr>
              <w:pStyle w:val="14"/>
              <w:spacing w:before="28"/>
              <w:jc w:val="center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</w:tbl>
    <w:p w14:paraId="60A3F73D">
      <w:pPr>
        <w:pStyle w:val="4"/>
        <w:spacing w:before="78"/>
        <w:ind w:left="0"/>
        <w:jc w:val="both"/>
        <w:rPr>
          <w:rFonts w:ascii="Times New Roman" w:hAnsi="Times New Roman" w:eastAsia="宋体" w:cs="Times New Roman"/>
          <w:spacing w:val="-1"/>
        </w:rPr>
      </w:pPr>
    </w:p>
    <w:p w14:paraId="6A7DA66E">
      <w:pPr>
        <w:pStyle w:val="7"/>
        <w:widowControl/>
        <w:shd w:val="clear" w:color="auto" w:fill="FFFFFF"/>
        <w:spacing w:beforeAutospacing="0" w:after="96" w:afterLines="40" w:afterAutospacing="0" w:line="360" w:lineRule="exact"/>
        <w:jc w:val="both"/>
        <w:rPr>
          <w:rFonts w:ascii="宋体" w:hAnsi="宋体" w:eastAsia="宋体" w:cs="宋体"/>
          <w:spacing w:val="-2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受邀人将于202</w:t>
      </w:r>
      <w:r>
        <w:rPr>
          <w:rFonts w:hint="eastAsia" w:ascii="宋体" w:hAnsi="宋体" w:eastAsia="宋体" w:cs="宋体"/>
          <w:spacing w:val="-2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年</w:t>
      </w:r>
      <w:r>
        <w:rPr>
          <w:rFonts w:hint="eastAsia" w:ascii="宋体" w:hAnsi="宋体" w:eastAsia="宋体" w:cs="宋体"/>
          <w:spacing w:val="-1"/>
          <w:sz w:val="21"/>
          <w:szCs w:val="20"/>
          <w:u w:val="single"/>
        </w:rPr>
        <w:t xml:space="preserve">    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月</w:t>
      </w:r>
      <w:r>
        <w:rPr>
          <w:rFonts w:hint="eastAsia" w:ascii="宋体" w:hAnsi="宋体" w:eastAsia="宋体" w:cs="宋体"/>
          <w:spacing w:val="-1"/>
          <w:sz w:val="21"/>
          <w:szCs w:val="20"/>
          <w:u w:val="single"/>
        </w:rPr>
        <w:t xml:space="preserve">   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日来华，预计停留</w:t>
      </w:r>
      <w:r>
        <w:rPr>
          <w:rFonts w:hint="eastAsia" w:ascii="宋体" w:hAnsi="宋体" w:eastAsia="宋体" w:cs="宋体"/>
          <w:spacing w:val="-1"/>
          <w:sz w:val="21"/>
          <w:szCs w:val="20"/>
          <w:u w:val="single"/>
        </w:rPr>
        <w:t xml:space="preserve">     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天。受邀人将自行负责往来费用。</w:t>
      </w:r>
    </w:p>
    <w:p w14:paraId="1F30948E">
      <w:pPr>
        <w:pStyle w:val="4"/>
        <w:adjustRightInd w:val="0"/>
        <w:spacing w:after="96" w:afterLines="40" w:line="360" w:lineRule="exact"/>
        <w:ind w:left="0"/>
        <w:jc w:val="both"/>
        <w:rPr>
          <w:rFonts w:ascii="Times New Roman" w:hAnsi="Times New Roman" w:eastAsia="宋体" w:cs="Times New Roman"/>
          <w:spacing w:val="-1"/>
        </w:rPr>
      </w:pPr>
      <w:r>
        <w:rPr>
          <w:rFonts w:ascii="Times New Roman" w:hAnsi="Times New Roman" w:eastAsia="宋体" w:cs="Times New Roman"/>
          <w:spacing w:val="-1"/>
          <w:lang w:eastAsia="zh-CN"/>
        </w:rPr>
        <w:t>The</w:t>
      </w:r>
      <w:r>
        <w:rPr>
          <w:rFonts w:hint="eastAsia" w:ascii="Times New Roman" w:hAnsi="Times New Roman" w:eastAsia="宋体" w:cs="Times New Roman"/>
          <w:spacing w:val="-1"/>
          <w:lang w:eastAsia="zh-CN"/>
        </w:rPr>
        <w:t xml:space="preserve"> i</w:t>
      </w:r>
      <w:r>
        <w:rPr>
          <w:rFonts w:ascii="Times New Roman" w:hAnsi="Times New Roman" w:eastAsia="宋体" w:cs="Times New Roman"/>
          <w:spacing w:val="-1"/>
          <w:lang w:eastAsia="zh-CN"/>
        </w:rPr>
        <w:t>nvitee</w:t>
      </w:r>
      <w:r>
        <w:rPr>
          <w:rFonts w:hint="eastAsia" w:ascii="Times New Roman" w:hAnsi="Times New Roman" w:eastAsia="宋体" w:cs="Times New Roman"/>
          <w:spacing w:val="-1"/>
          <w:lang w:eastAsia="zh-CN"/>
        </w:rPr>
        <w:t>s</w:t>
      </w:r>
      <w:r>
        <w:rPr>
          <w:rFonts w:ascii="Times New Roman" w:hAnsi="Times New Roman" w:eastAsia="宋体" w:cs="Times New Roman"/>
          <w:spacing w:val="-1"/>
          <w:lang w:eastAsia="zh-CN"/>
        </w:rPr>
        <w:t xml:space="preserve"> will come to China on</w:t>
      </w:r>
      <w:r>
        <w:rPr>
          <w:rFonts w:ascii="Times New Roman" w:hAnsi="Times New Roman" w:eastAsia="宋体" w:cs="Times New Roman"/>
          <w:spacing w:val="-1"/>
          <w:u w:val="singl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宋体" w:cs="Times New Roman"/>
          <w:spacing w:val="-1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spacing w:val="-1"/>
          <w:u w:val="single"/>
          <w:lang w:eastAsia="zh-CN"/>
        </w:rPr>
        <w:t xml:space="preserve">            </w:t>
      </w:r>
      <w:r>
        <w:rPr>
          <w:rFonts w:ascii="Times New Roman" w:hAnsi="Times New Roman" w:eastAsia="宋体" w:cs="Times New Roman"/>
          <w:spacing w:val="-1"/>
          <w:u w:val="single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-1"/>
          <w:lang w:eastAsia="zh-CN"/>
        </w:rPr>
        <w:t>and estimated to stay for about</w:t>
      </w:r>
      <w:r>
        <w:rPr>
          <w:rFonts w:ascii="Times New Roman" w:hAnsi="Times New Roman" w:eastAsia="宋体" w:cs="Times New Roman"/>
          <w:spacing w:val="-1"/>
          <w:u w:val="singl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u w:val="single"/>
          <w:lang w:eastAsia="zh-CN"/>
        </w:rPr>
        <w:t xml:space="preserve">      </w:t>
      </w:r>
      <w:r>
        <w:rPr>
          <w:rFonts w:ascii="Times New Roman" w:hAnsi="Times New Roman" w:eastAsia="宋体" w:cs="Times New Roman"/>
          <w:spacing w:val="-1"/>
          <w:u w:val="single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-1"/>
          <w:lang w:eastAsia="zh-CN"/>
        </w:rPr>
        <w:t xml:space="preserve">days. </w:t>
      </w:r>
      <w:r>
        <w:rPr>
          <w:rFonts w:ascii="Times New Roman" w:hAnsi="Times New Roman" w:eastAsia="宋体" w:cs="Times New Roman"/>
          <w:spacing w:val="-1"/>
        </w:rPr>
        <w:t xml:space="preserve">All attendees will be responsible for all expenses pertaining to cost associated with the visit to and from China. </w:t>
      </w:r>
    </w:p>
    <w:p w14:paraId="43489BA6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beforeAutospacing="0" w:after="72" w:afterLines="30" w:afterAutospacing="0" w:line="360" w:lineRule="exact"/>
        <w:jc w:val="both"/>
        <w:textAlignment w:val="auto"/>
        <w:rPr>
          <w:rFonts w:ascii="Times New Roman" w:hAnsi="Times New Roman" w:eastAsia="宋体"/>
          <w:spacing w:val="-2"/>
          <w:szCs w:val="24"/>
        </w:rPr>
      </w:pPr>
      <w:r>
        <w:rPr>
          <w:rFonts w:ascii="Times New Roman" w:hAnsi="Times New Roman" w:eastAsia="宋体"/>
          <w:spacing w:val="-2"/>
          <w:szCs w:val="24"/>
        </w:rPr>
        <w:t>商祺</w:t>
      </w:r>
    </w:p>
    <w:p w14:paraId="403716F2">
      <w:pPr>
        <w:pStyle w:val="4"/>
        <w:adjustRightInd w:val="0"/>
        <w:spacing w:after="72" w:afterLines="30" w:line="360" w:lineRule="exact"/>
        <w:ind w:left="0"/>
        <w:jc w:val="both"/>
        <w:rPr>
          <w:rFonts w:ascii="Times New Roman" w:hAnsi="Times New Roman" w:eastAsia="宋体" w:cs="Times New Roman"/>
          <w:spacing w:val="-1"/>
        </w:rPr>
      </w:pPr>
      <w:r>
        <w:rPr>
          <w:rFonts w:ascii="Times New Roman" w:hAnsi="Times New Roman" w:eastAsia="宋体" w:cs="Times New Roman"/>
          <w:spacing w:val="-1"/>
        </w:rPr>
        <w:t>Sincerely yours,</w:t>
      </w:r>
    </w:p>
    <w:p w14:paraId="1A373210">
      <w:pPr>
        <w:pStyle w:val="7"/>
        <w:widowControl/>
        <w:shd w:val="clear" w:color="auto" w:fill="FFFFFF"/>
        <w:spacing w:beforeAutospacing="0" w:afterAutospacing="0" w:line="280" w:lineRule="exact"/>
        <w:jc w:val="both"/>
        <w:rPr>
          <w:rFonts w:ascii="Times New Roman" w:hAnsi="Times New Roman" w:eastAsia="宋体"/>
          <w:spacing w:val="-2"/>
          <w:sz w:val="20"/>
          <w:szCs w:val="20"/>
        </w:rPr>
      </w:pPr>
    </w:p>
    <w:p w14:paraId="27842E32">
      <w:pPr>
        <w:pStyle w:val="7"/>
        <w:widowControl/>
        <w:shd w:val="clear" w:color="auto" w:fill="FFFFFF"/>
        <w:spacing w:beforeAutospacing="0" w:afterAutospacing="0" w:line="280" w:lineRule="exact"/>
        <w:jc w:val="both"/>
        <w:rPr>
          <w:rFonts w:ascii="Times New Roman" w:hAnsi="Times New Roman" w:eastAsia="宋体"/>
          <w:spacing w:val="-2"/>
          <w:sz w:val="20"/>
          <w:szCs w:val="20"/>
        </w:rPr>
      </w:pPr>
    </w:p>
    <w:p w14:paraId="3825C4E8">
      <w:pPr>
        <w:pStyle w:val="7"/>
        <w:widowControl/>
        <w:shd w:val="clear" w:color="auto" w:fill="FFFFFF"/>
        <w:spacing w:beforeAutospacing="0" w:afterAutospacing="0" w:line="320" w:lineRule="exact"/>
        <w:jc w:val="both"/>
        <w:rPr>
          <w:rFonts w:ascii="Times New Roman" w:hAnsi="Times New Roman" w:eastAsia="宋体"/>
          <w:spacing w:val="-2"/>
          <w:sz w:val="20"/>
          <w:szCs w:val="20"/>
        </w:rPr>
      </w:pPr>
      <w:r>
        <w:rPr>
          <w:rFonts w:ascii="Times New Roman" w:hAnsi="Times New Roman" w:eastAsia="宋体"/>
          <w:spacing w:val="-2"/>
          <w:sz w:val="20"/>
          <w:szCs w:val="20"/>
        </w:rPr>
        <w:t>主办方</w:t>
      </w:r>
      <w:r>
        <w:rPr>
          <w:rFonts w:ascii="Times New Roman" w:hAnsi="Times New Roman" w:eastAsia="宋体"/>
          <w:spacing w:val="-1"/>
          <w:sz w:val="20"/>
          <w:szCs w:val="20"/>
        </w:rPr>
        <w:t>Organizer</w:t>
      </w:r>
      <w:r>
        <w:rPr>
          <w:rFonts w:ascii="Times New Roman" w:hAnsi="Times New Roman" w:eastAsia="宋体"/>
          <w:spacing w:val="-2"/>
          <w:sz w:val="20"/>
          <w:szCs w:val="20"/>
        </w:rPr>
        <w:t>：北京振威展览有限公司</w:t>
      </w:r>
      <w:r>
        <w:rPr>
          <w:rFonts w:hint="eastAsia" w:ascii="Times New Roman" w:hAnsi="Times New Roman" w:eastAsia="宋体"/>
          <w:spacing w:val="-2"/>
          <w:sz w:val="20"/>
          <w:szCs w:val="20"/>
        </w:rPr>
        <w:t xml:space="preserve"> </w:t>
      </w:r>
      <w:r>
        <w:rPr>
          <w:rFonts w:ascii="Times New Roman" w:hAnsi="Times New Roman" w:eastAsia="宋体"/>
          <w:spacing w:val="-1"/>
          <w:sz w:val="20"/>
          <w:szCs w:val="20"/>
        </w:rPr>
        <w:t>Beijing</w:t>
      </w:r>
      <w:r>
        <w:rPr>
          <w:rFonts w:ascii="Times New Roman" w:hAnsi="Times New Roman" w:eastAsia="宋体"/>
          <w:spacing w:val="-3"/>
          <w:sz w:val="20"/>
          <w:szCs w:val="20"/>
        </w:rPr>
        <w:t xml:space="preserve"> </w:t>
      </w:r>
      <w:r>
        <w:rPr>
          <w:rFonts w:ascii="Times New Roman" w:hAnsi="Times New Roman" w:eastAsia="宋体"/>
          <w:spacing w:val="-1"/>
          <w:sz w:val="20"/>
          <w:szCs w:val="20"/>
        </w:rPr>
        <w:t>Zhenwei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pacing w:val="-1"/>
          <w:sz w:val="20"/>
          <w:szCs w:val="20"/>
        </w:rPr>
        <w:t>Exhibition</w:t>
      </w:r>
      <w:r>
        <w:rPr>
          <w:rFonts w:ascii="Times New Roman" w:hAnsi="Times New Roman" w:eastAsia="宋体"/>
          <w:spacing w:val="-3"/>
          <w:sz w:val="20"/>
          <w:szCs w:val="20"/>
        </w:rPr>
        <w:t xml:space="preserve"> </w:t>
      </w:r>
      <w:r>
        <w:rPr>
          <w:rFonts w:ascii="Times New Roman" w:hAnsi="Times New Roman" w:eastAsia="宋体"/>
          <w:spacing w:val="-1"/>
          <w:sz w:val="20"/>
          <w:szCs w:val="20"/>
        </w:rPr>
        <w:t>Co.,</w:t>
      </w:r>
      <w:r>
        <w:rPr>
          <w:rFonts w:ascii="Times New Roman" w:hAnsi="Times New Roman" w:eastAsia="宋体"/>
          <w:spacing w:val="-2"/>
          <w:sz w:val="20"/>
          <w:szCs w:val="20"/>
        </w:rPr>
        <w:t xml:space="preserve"> Ltd</w:t>
      </w:r>
    </w:p>
    <w:p w14:paraId="02C347CE">
      <w:pPr>
        <w:pStyle w:val="7"/>
        <w:widowControl/>
        <w:shd w:val="clear" w:color="auto" w:fill="FFFFFF"/>
        <w:spacing w:beforeAutospacing="0" w:afterAutospacing="0" w:line="320" w:lineRule="exact"/>
        <w:jc w:val="both"/>
        <w:rPr>
          <w:rFonts w:ascii="Times New Roman" w:hAnsi="Times New Roman" w:eastAsia="宋体"/>
          <w:spacing w:val="-2"/>
          <w:sz w:val="20"/>
          <w:szCs w:val="20"/>
        </w:rPr>
      </w:pPr>
      <w:r>
        <w:rPr>
          <w:rFonts w:ascii="Times New Roman" w:hAnsi="Times New Roman" w:eastAsia="宋体"/>
          <w:spacing w:val="-2"/>
          <w:sz w:val="20"/>
          <w:szCs w:val="20"/>
        </w:rPr>
        <w:t>地址</w:t>
      </w:r>
      <w:r>
        <w:rPr>
          <w:rFonts w:ascii="Times New Roman" w:hAnsi="Times New Roman" w:eastAsia="宋体"/>
          <w:spacing w:val="-1"/>
          <w:sz w:val="20"/>
          <w:szCs w:val="20"/>
        </w:rPr>
        <w:t>Add</w:t>
      </w:r>
      <w:r>
        <w:rPr>
          <w:rFonts w:ascii="Times New Roman" w:hAnsi="Times New Roman" w:eastAsia="宋体"/>
          <w:spacing w:val="-2"/>
          <w:sz w:val="20"/>
          <w:szCs w:val="20"/>
        </w:rPr>
        <w:t>：北京市通州区经海五路1号院国际企业大道III</w:t>
      </w:r>
      <w:r>
        <w:rPr>
          <w:rFonts w:hint="eastAsia" w:ascii="Times New Roman" w:hAnsi="Times New Roman" w:eastAsia="宋体"/>
          <w:spacing w:val="-2"/>
          <w:sz w:val="20"/>
          <w:szCs w:val="20"/>
        </w:rPr>
        <w:t>-</w:t>
      </w:r>
      <w:r>
        <w:rPr>
          <w:rFonts w:ascii="Times New Roman" w:hAnsi="Times New Roman" w:eastAsia="宋体"/>
          <w:spacing w:val="-2"/>
          <w:sz w:val="20"/>
          <w:szCs w:val="20"/>
        </w:rPr>
        <w:t>13号楼振威展览大厦</w:t>
      </w:r>
    </w:p>
    <w:p w14:paraId="7E43CA64">
      <w:pPr>
        <w:pStyle w:val="7"/>
        <w:widowControl/>
        <w:shd w:val="clear" w:color="auto" w:fill="FFFFFF"/>
        <w:spacing w:beforeAutospacing="0" w:afterAutospacing="0" w:line="320" w:lineRule="exact"/>
        <w:jc w:val="both"/>
        <w:rPr>
          <w:rFonts w:ascii="Times New Roman" w:hAnsi="Times New Roman" w:eastAsia="宋体"/>
          <w:spacing w:val="-1"/>
          <w:sz w:val="20"/>
          <w:szCs w:val="20"/>
        </w:rPr>
      </w:pPr>
      <w:r>
        <w:rPr>
          <w:rFonts w:ascii="Times New Roman" w:hAnsi="Times New Roman" w:eastAsia="宋体"/>
          <w:spacing w:val="-1"/>
          <w:sz w:val="20"/>
          <w:szCs w:val="20"/>
        </w:rPr>
        <w:t>Zhenwei Exhibition, C13, International Enterprise Avenue III, Yard 1, Jinghai 5th Road, Tongzhou District, Beijing</w:t>
      </w:r>
    </w:p>
    <w:p w14:paraId="21B57210">
      <w:pPr>
        <w:spacing w:line="320" w:lineRule="exac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spacing w:val="-2"/>
          <w:sz w:val="20"/>
          <w:szCs w:val="20"/>
          <w:lang w:eastAsia="zh-CN" w:bidi="ar"/>
        </w:rPr>
        <w:t>电话Tel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: 8</w:t>
      </w:r>
      <w:r>
        <w:rPr>
          <w:rFonts w:ascii="Times New Roman" w:hAnsi="Times New Roman" w:eastAsia="宋体" w:cs="Times New Roman"/>
          <w:spacing w:val="-3"/>
          <w:sz w:val="20"/>
          <w:szCs w:val="20"/>
          <w:lang w:eastAsia="zh-CN"/>
        </w:rPr>
        <w:t>6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10</w:t>
      </w:r>
      <w:r>
        <w:rPr>
          <w:rFonts w:ascii="Times New Roman" w:hAnsi="Times New Roman" w:eastAsia="宋体" w:cs="Times New Roman"/>
          <w:spacing w:val="-1"/>
          <w:sz w:val="20"/>
          <w:szCs w:val="20"/>
          <w:lang w:eastAsia="zh-CN"/>
        </w:rPr>
        <w:t>-</w:t>
      </w:r>
      <w:r>
        <w:rPr>
          <w:rFonts w:ascii="Times New Roman" w:hAnsi="Times New Roman" w:eastAsia="宋体" w:cs="Times New Roman"/>
          <w:spacing w:val="-3"/>
          <w:sz w:val="20"/>
          <w:szCs w:val="20"/>
          <w:lang w:eastAsia="zh-CN"/>
        </w:rPr>
        <w:t>5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617 6962   86-13</w:t>
      </w: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t xml:space="preserve">3 2118 7190 </w:t>
      </w:r>
    </w:p>
    <w:p w14:paraId="2159F171">
      <w:pPr>
        <w:spacing w:line="320" w:lineRule="exact"/>
        <w:rPr>
          <w:rFonts w:ascii="Times New Roman" w:hAnsi="Times New Roman" w:eastAsia="宋体" w:cs="Times New Roman"/>
          <w:spacing w:val="-1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spacing w:val="-2"/>
          <w:sz w:val="20"/>
          <w:szCs w:val="20"/>
          <w:lang w:eastAsia="zh-CN" w:bidi="ar"/>
        </w:rPr>
        <w:t>展会网址</w:t>
      </w:r>
      <w:r>
        <w:rPr>
          <w:rFonts w:ascii="Times New Roman" w:hAnsi="Times New Roman" w:eastAsia="宋体" w:cs="Times New Roman"/>
          <w:spacing w:val="-1"/>
          <w:sz w:val="20"/>
          <w:szCs w:val="20"/>
        </w:rPr>
        <w:t>Event</w:t>
      </w:r>
      <w:r>
        <w:rPr>
          <w:rFonts w:ascii="Times New Roman" w:hAnsi="Times New Roman" w:eastAsia="宋体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pacing w:val="-1"/>
          <w:sz w:val="20"/>
          <w:szCs w:val="20"/>
        </w:rPr>
        <w:t>Web:</w:t>
      </w:r>
      <w:r>
        <w:rPr>
          <w:rFonts w:ascii="Times New Roman" w:hAnsi="Times New Roman" w:eastAsia="宋体" w:cs="Times New Roman"/>
          <w:spacing w:val="-5"/>
          <w:sz w:val="20"/>
          <w:szCs w:val="20"/>
        </w:rPr>
        <w:t xml:space="preserve"> </w:t>
      </w:r>
      <w:r>
        <w:fldChar w:fldCharType="begin"/>
      </w:r>
      <w:r>
        <w:instrText xml:space="preserve"> HYPERLINK "http://www.cippe.com.cn/cn/" </w:instrText>
      </w:r>
      <w:r>
        <w:fldChar w:fldCharType="separate"/>
      </w:r>
      <w:r>
        <w:rPr>
          <w:rStyle w:val="11"/>
          <w:rFonts w:ascii="Times New Roman" w:hAnsi="Times New Roman" w:eastAsia="宋体" w:cs="Times New Roman"/>
          <w:sz w:val="20"/>
          <w:szCs w:val="20"/>
        </w:rPr>
        <w:t>www.cippe.com.cn/cn</w:t>
      </w:r>
      <w:r>
        <w:rPr>
          <w:rStyle w:val="11"/>
          <w:rFonts w:ascii="Times New Roman" w:hAnsi="Times New Roman" w:eastAsia="宋体" w:cs="Times New Roman"/>
          <w:sz w:val="20"/>
          <w:szCs w:val="20"/>
        </w:rPr>
        <w:fldChar w:fldCharType="end"/>
      </w:r>
      <w:r>
        <w:rPr>
          <w:rFonts w:hint="eastAsia" w:ascii="Times New Roman" w:hAnsi="Times New Roman" w:eastAsia="宋体" w:cs="Times New Roman"/>
          <w:color w:val="0000FF"/>
          <w:spacing w:val="-1"/>
          <w:sz w:val="20"/>
          <w:szCs w:val="20"/>
          <w:lang w:eastAsia="zh-CN"/>
        </w:rPr>
        <w:t xml:space="preserve">                    </w:t>
      </w:r>
      <w:r>
        <w:rPr>
          <w:rFonts w:ascii="Times New Roman" w:hAnsi="Times New Roman" w:eastAsia="宋体" w:cs="Times New Roman"/>
          <w:spacing w:val="-2"/>
          <w:sz w:val="20"/>
          <w:szCs w:val="20"/>
          <w:lang w:eastAsia="zh-CN" w:bidi="ar"/>
        </w:rPr>
        <w:t>公司网址</w:t>
      </w:r>
      <w:r>
        <w:rPr>
          <w:rFonts w:ascii="Times New Roman" w:hAnsi="Times New Roman" w:eastAsia="宋体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pacing w:val="-1"/>
          <w:sz w:val="20"/>
          <w:szCs w:val="20"/>
          <w:lang w:eastAsia="zh-CN"/>
        </w:rPr>
        <w:t xml:space="preserve">Company </w:t>
      </w:r>
      <w:r>
        <w:rPr>
          <w:rFonts w:ascii="Times New Roman" w:hAnsi="Times New Roman" w:eastAsia="宋体" w:cs="Times New Roman"/>
          <w:spacing w:val="-1"/>
          <w:sz w:val="20"/>
          <w:szCs w:val="20"/>
        </w:rPr>
        <w:t>We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eastAsia="zh-CN"/>
        </w:rPr>
        <w:t>b</w:t>
      </w:r>
      <w:r>
        <w:rPr>
          <w:rFonts w:ascii="Times New Roman" w:hAnsi="Times New Roman" w:eastAsia="宋体" w:cs="Times New Roman"/>
          <w:spacing w:val="-1"/>
          <w:sz w:val="20"/>
          <w:szCs w:val="20"/>
        </w:rPr>
        <w:t xml:space="preserve">: </w:t>
      </w:r>
      <w:r>
        <w:fldChar w:fldCharType="begin"/>
      </w:r>
      <w:r>
        <w:instrText xml:space="preserve"> HYPERLINK "http://www.zhenweiexpo.com/" </w:instrText>
      </w:r>
      <w:r>
        <w:fldChar w:fldCharType="separate"/>
      </w:r>
      <w:r>
        <w:rPr>
          <w:rStyle w:val="11"/>
          <w:rFonts w:ascii="Times New Roman" w:hAnsi="Times New Roman" w:eastAsia="宋体" w:cs="Times New Roman"/>
          <w:spacing w:val="-1"/>
          <w:sz w:val="20"/>
          <w:szCs w:val="20"/>
        </w:rPr>
        <w:t>www.zhenweiexpo.com</w:t>
      </w:r>
      <w:r>
        <w:rPr>
          <w:rStyle w:val="11"/>
          <w:rFonts w:ascii="Times New Roman" w:hAnsi="Times New Roman" w:eastAsia="宋体" w:cs="Times New Roman"/>
          <w:spacing w:val="-1"/>
          <w:sz w:val="20"/>
          <w:szCs w:val="20"/>
        </w:rPr>
        <w:fldChar w:fldCharType="end"/>
      </w:r>
    </w:p>
    <w:sectPr>
      <w:headerReference r:id="rId3" w:type="default"/>
      <w:pgSz w:w="11910" w:h="16840"/>
      <w:pgMar w:top="1327" w:right="1134" w:bottom="533" w:left="1134" w:header="624" w:footer="720" w:gutter="0"/>
      <w:cols w:equalWidth="0" w:num="1">
        <w:col w:w="8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D9A05">
    <w:pPr>
      <w:tabs>
        <w:tab w:val="left" w:pos="1005"/>
        <w:tab w:val="right" w:pos="8758"/>
      </w:tabs>
      <w:jc w:val="left"/>
      <w:rPr>
        <w:rFonts w:eastAsia="宋体"/>
        <w:lang w:eastAsia="zh-CN"/>
      </w:rPr>
    </w:pPr>
    <w:r>
      <w:rPr>
        <w:rFonts w:hint="eastAsia" w:ascii="Arial" w:hAnsi="Arial"/>
        <w:b/>
        <w:spacing w:val="20"/>
        <w:sz w:val="32"/>
      </w:rPr>
      <w:drawing>
        <wp:inline distT="0" distB="0" distL="114300" distR="114300">
          <wp:extent cx="1108710" cy="431800"/>
          <wp:effectExtent l="0" t="0" r="3810" b="10160"/>
          <wp:docPr id="6" name="图片 1" descr="LOGO-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LOGO-20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425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mNmFkZjE2ZDhiYjk4Yjc5YjUyOWJlYjEyZGQ4NjgifQ=="/>
  </w:docVars>
  <w:rsids>
    <w:rsidRoot w:val="00D705B9"/>
    <w:rsid w:val="00214D31"/>
    <w:rsid w:val="002B21AE"/>
    <w:rsid w:val="00495A39"/>
    <w:rsid w:val="006035AE"/>
    <w:rsid w:val="006C1EFE"/>
    <w:rsid w:val="00715F6D"/>
    <w:rsid w:val="00916B37"/>
    <w:rsid w:val="009655B1"/>
    <w:rsid w:val="00AE358F"/>
    <w:rsid w:val="00C41A31"/>
    <w:rsid w:val="00D705B9"/>
    <w:rsid w:val="00FD564D"/>
    <w:rsid w:val="03EF7C67"/>
    <w:rsid w:val="042F1977"/>
    <w:rsid w:val="050F693A"/>
    <w:rsid w:val="08C12CB5"/>
    <w:rsid w:val="096D7951"/>
    <w:rsid w:val="0F893D16"/>
    <w:rsid w:val="13193865"/>
    <w:rsid w:val="138E3777"/>
    <w:rsid w:val="15435D11"/>
    <w:rsid w:val="15444A24"/>
    <w:rsid w:val="15C40F54"/>
    <w:rsid w:val="163B5EAE"/>
    <w:rsid w:val="1882339B"/>
    <w:rsid w:val="1B12697D"/>
    <w:rsid w:val="1B881E2D"/>
    <w:rsid w:val="1C702586"/>
    <w:rsid w:val="1EAD419F"/>
    <w:rsid w:val="21522DCF"/>
    <w:rsid w:val="29161453"/>
    <w:rsid w:val="2B020F61"/>
    <w:rsid w:val="2C200645"/>
    <w:rsid w:val="2C7A04E6"/>
    <w:rsid w:val="2E0F729D"/>
    <w:rsid w:val="30DB1CCD"/>
    <w:rsid w:val="31EC1D21"/>
    <w:rsid w:val="323962BD"/>
    <w:rsid w:val="354C33D1"/>
    <w:rsid w:val="357C38BE"/>
    <w:rsid w:val="35822388"/>
    <w:rsid w:val="36EE238F"/>
    <w:rsid w:val="379E7D26"/>
    <w:rsid w:val="3B1B7BDC"/>
    <w:rsid w:val="3B382F2F"/>
    <w:rsid w:val="3B8B7C9A"/>
    <w:rsid w:val="3C1C3D7E"/>
    <w:rsid w:val="3E6834E1"/>
    <w:rsid w:val="3EF27004"/>
    <w:rsid w:val="41C35E5D"/>
    <w:rsid w:val="428772D4"/>
    <w:rsid w:val="452A37B1"/>
    <w:rsid w:val="47050C17"/>
    <w:rsid w:val="49016DF5"/>
    <w:rsid w:val="4B1543E3"/>
    <w:rsid w:val="4C595E48"/>
    <w:rsid w:val="50551A08"/>
    <w:rsid w:val="542F3519"/>
    <w:rsid w:val="55095B0A"/>
    <w:rsid w:val="576E4DEC"/>
    <w:rsid w:val="5AA80079"/>
    <w:rsid w:val="5BBF06EC"/>
    <w:rsid w:val="5D5C36EB"/>
    <w:rsid w:val="5DC81844"/>
    <w:rsid w:val="5DE37A48"/>
    <w:rsid w:val="5E647EDE"/>
    <w:rsid w:val="5E7E6E60"/>
    <w:rsid w:val="60583BE1"/>
    <w:rsid w:val="609824EC"/>
    <w:rsid w:val="63534C96"/>
    <w:rsid w:val="64884084"/>
    <w:rsid w:val="66384CE7"/>
    <w:rsid w:val="69AF78C3"/>
    <w:rsid w:val="6A3E186B"/>
    <w:rsid w:val="6A55230F"/>
    <w:rsid w:val="6BF5446E"/>
    <w:rsid w:val="709B21DC"/>
    <w:rsid w:val="713E424C"/>
    <w:rsid w:val="71F45F5A"/>
    <w:rsid w:val="72987F6C"/>
    <w:rsid w:val="748A5E82"/>
    <w:rsid w:val="789D1094"/>
    <w:rsid w:val="7A6621F5"/>
    <w:rsid w:val="7C866452"/>
    <w:rsid w:val="7D4B7462"/>
    <w:rsid w:val="7E22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996"/>
      <w:outlineLvl w:val="0"/>
    </w:pPr>
    <w:rPr>
      <w:rFonts w:ascii="Arial" w:hAnsi="Arial" w:eastAsia="Arial"/>
      <w:b/>
      <w:bCs/>
      <w:sz w:val="28"/>
      <w:szCs w:val="28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outlineLvl w:val="3"/>
    </w:pPr>
    <w:rPr>
      <w:rFonts w:hint="eastAsia" w:ascii="宋体" w:hAnsi="宋体" w:eastAsia="宋体" w:cs="Times New Roman"/>
      <w:b/>
      <w:sz w:val="24"/>
      <w:szCs w:val="24"/>
      <w:lang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01"/>
    </w:pPr>
    <w:rPr>
      <w:rFonts w:ascii="Arial" w:hAnsi="Arial" w:eastAsia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Paragraphe de liste1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515</Words>
  <Characters>1487</Characters>
  <Lines>13</Lines>
  <Paragraphs>3</Paragraphs>
  <TotalTime>0</TotalTime>
  <ScaleCrop>false</ScaleCrop>
  <LinksUpToDate>false</LinksUpToDate>
  <CharactersWithSpaces>1861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2020-01-30T06:57:00Z</dcterms:created>
  <dc:creator>雨林木风</dc:creator>
  <cp:lastModifiedBy>苗-yolanda</cp:lastModifiedBy>
  <dcterms:modified xsi:type="dcterms:W3CDTF">2024-11-29T01:39:06Z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2017-03-13T00:00:00Z</vt:filetime>
  </property>
  <property fmtid="{D5CDD505-2E9C-101B-9397-08002B2CF9AE}" pid="3" name="LastSaved">
    <vt:filetime>2017-06-29T00:00:00Z</vt:filetime>
  </property>
  <property fmtid="{D5CDD505-2E9C-101B-9397-08002B2CF9AE}" pid="4" name="KSOProductBuildVer">
    <vt:lpwstr>2052-12.1.0.18912</vt:lpwstr>
  </property>
  <property fmtid="{D5CDD505-2E9C-101B-9397-08002B2CF9AE}" pid="5" name="ICV">
    <vt:lpwstr>0F310AB178EE4C938F2631DE9B21BCA2</vt:lpwstr>
  </property>
</Properties>
</file>